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65BCA" w14:textId="77777777" w:rsidR="00317523" w:rsidRDefault="00D70357" w:rsidP="00D70357">
      <w:pPr>
        <w:tabs>
          <w:tab w:val="left" w:pos="360"/>
        </w:tabs>
        <w:spacing w:after="0" w:line="240" w:lineRule="auto"/>
        <w:rPr>
          <w:rFonts w:ascii="Times New Roman" w:hAnsi="Times New Roman" w:cs="Times New Roman"/>
          <w:sz w:val="24"/>
        </w:rPr>
      </w:pPr>
      <w:r w:rsidRPr="00317523">
        <w:rPr>
          <w:rFonts w:ascii="Times New Roman" w:hAnsi="Times New Roman" w:cs="Times New Roman"/>
          <w:sz w:val="24"/>
        </w:rPr>
        <w:t xml:space="preserve">Acts 27                                                      </w:t>
      </w:r>
    </w:p>
    <w:p w14:paraId="176C941A" w14:textId="6CA4CE97" w:rsidR="00D70357" w:rsidRPr="00317523" w:rsidRDefault="00D70357" w:rsidP="00317523">
      <w:pPr>
        <w:tabs>
          <w:tab w:val="left" w:pos="360"/>
        </w:tabs>
        <w:spacing w:after="0" w:line="240" w:lineRule="auto"/>
        <w:jc w:val="center"/>
        <w:rPr>
          <w:rFonts w:ascii="Times New Roman" w:hAnsi="Times New Roman" w:cs="Times New Roman"/>
          <w:sz w:val="24"/>
        </w:rPr>
      </w:pPr>
      <w:r w:rsidRPr="00317523">
        <w:rPr>
          <w:rFonts w:ascii="Times New Roman" w:hAnsi="Times New Roman" w:cs="Times New Roman"/>
          <w:sz w:val="24"/>
        </w:rPr>
        <w:t>Paul Before the Jews</w:t>
      </w:r>
    </w:p>
    <w:p w14:paraId="3B7A5C06" w14:textId="77777777" w:rsidR="00D70357" w:rsidRPr="00317523" w:rsidRDefault="00D70357" w:rsidP="00D70357">
      <w:pPr>
        <w:tabs>
          <w:tab w:val="left" w:pos="360"/>
        </w:tabs>
        <w:spacing w:after="0" w:line="240" w:lineRule="auto"/>
        <w:jc w:val="center"/>
        <w:rPr>
          <w:rFonts w:ascii="Times New Roman" w:hAnsi="Times New Roman" w:cs="Times New Roman"/>
          <w:sz w:val="24"/>
        </w:rPr>
      </w:pPr>
      <w:r w:rsidRPr="00317523">
        <w:rPr>
          <w:rFonts w:ascii="Times New Roman" w:hAnsi="Times New Roman" w:cs="Times New Roman"/>
          <w:sz w:val="24"/>
        </w:rPr>
        <w:t xml:space="preserve">Acts 22:30 – 23:11 </w:t>
      </w:r>
    </w:p>
    <w:p w14:paraId="60291CF5" w14:textId="77777777" w:rsidR="00D70357" w:rsidRPr="00317523" w:rsidRDefault="00D70357" w:rsidP="00D70357">
      <w:pPr>
        <w:tabs>
          <w:tab w:val="left" w:pos="360"/>
        </w:tabs>
        <w:spacing w:after="0" w:line="240" w:lineRule="auto"/>
        <w:jc w:val="center"/>
        <w:rPr>
          <w:rFonts w:ascii="Times New Roman" w:hAnsi="Times New Roman" w:cs="Times New Roman"/>
          <w:sz w:val="24"/>
        </w:rPr>
      </w:pPr>
    </w:p>
    <w:p w14:paraId="2448C77C" w14:textId="25220C0D" w:rsidR="00D70357" w:rsidRPr="00317523" w:rsidRDefault="00D70357" w:rsidP="00317523">
      <w:pPr>
        <w:tabs>
          <w:tab w:val="left" w:pos="360"/>
        </w:tabs>
        <w:spacing w:after="0" w:line="240" w:lineRule="auto"/>
        <w:ind w:firstLine="720"/>
        <w:rPr>
          <w:rFonts w:ascii="Times New Roman" w:hAnsi="Times New Roman" w:cs="Times New Roman"/>
          <w:sz w:val="24"/>
        </w:rPr>
      </w:pPr>
      <w:r w:rsidRPr="00317523">
        <w:rPr>
          <w:rFonts w:ascii="Times New Roman" w:hAnsi="Times New Roman" w:cs="Times New Roman"/>
          <w:sz w:val="24"/>
        </w:rPr>
        <w:t xml:space="preserve">The day </w:t>
      </w:r>
      <w:r w:rsidR="00317523">
        <w:rPr>
          <w:rFonts w:ascii="Times New Roman" w:hAnsi="Times New Roman" w:cs="Times New Roman"/>
          <w:sz w:val="24"/>
        </w:rPr>
        <w:t>following</w:t>
      </w:r>
      <w:r w:rsidRPr="00317523">
        <w:rPr>
          <w:rFonts w:ascii="Times New Roman" w:hAnsi="Times New Roman" w:cs="Times New Roman"/>
          <w:sz w:val="24"/>
        </w:rPr>
        <w:t xml:space="preserve"> Paul’s arrest, the commander ordered the chief priests and all their council to appear before him in order to know for certain the reason the Jews were accusing Paul.  He removed Paul’s shackles</w:t>
      </w:r>
      <w:r w:rsidR="0097609E" w:rsidRPr="00317523">
        <w:rPr>
          <w:rFonts w:ascii="Times New Roman" w:hAnsi="Times New Roman" w:cs="Times New Roman"/>
          <w:sz w:val="24"/>
        </w:rPr>
        <w:t>,</w:t>
      </w:r>
      <w:r w:rsidRPr="00317523">
        <w:rPr>
          <w:rFonts w:ascii="Times New Roman" w:hAnsi="Times New Roman" w:cs="Times New Roman"/>
          <w:sz w:val="24"/>
        </w:rPr>
        <w:t xml:space="preserve"> </w:t>
      </w:r>
      <w:r w:rsidR="0097609E" w:rsidRPr="00317523">
        <w:rPr>
          <w:rFonts w:ascii="Times New Roman" w:hAnsi="Times New Roman" w:cs="Times New Roman"/>
          <w:sz w:val="24"/>
        </w:rPr>
        <w:t xml:space="preserve">sent him down to the courtyard, and </w:t>
      </w:r>
      <w:r w:rsidRPr="00317523">
        <w:rPr>
          <w:rFonts w:ascii="Times New Roman" w:hAnsi="Times New Roman" w:cs="Times New Roman"/>
          <w:sz w:val="24"/>
        </w:rPr>
        <w:t>set him before the Jews.</w:t>
      </w:r>
    </w:p>
    <w:p w14:paraId="1719A9C7" w14:textId="77777777" w:rsidR="00D70357" w:rsidRPr="00317523" w:rsidRDefault="00D70357" w:rsidP="00317523">
      <w:pPr>
        <w:tabs>
          <w:tab w:val="left" w:pos="360"/>
        </w:tabs>
        <w:spacing w:after="0" w:line="240" w:lineRule="auto"/>
        <w:ind w:firstLine="720"/>
        <w:rPr>
          <w:rFonts w:ascii="Times New Roman" w:hAnsi="Times New Roman" w:cs="Times New Roman"/>
          <w:sz w:val="24"/>
        </w:rPr>
      </w:pPr>
      <w:r w:rsidRPr="00317523">
        <w:rPr>
          <w:rFonts w:ascii="Times New Roman" w:hAnsi="Times New Roman" w:cs="Times New Roman"/>
          <w:sz w:val="24"/>
        </w:rPr>
        <w:t>Paul looked at the council intently and addressed them.  “Men and brethren, I have lived in good conscience before God until this day.”</w:t>
      </w:r>
    </w:p>
    <w:p w14:paraId="4E9306F1" w14:textId="77777777" w:rsidR="00D70357" w:rsidRPr="00317523" w:rsidRDefault="00D70357" w:rsidP="00317523">
      <w:pPr>
        <w:tabs>
          <w:tab w:val="left" w:pos="360"/>
        </w:tabs>
        <w:spacing w:after="0" w:line="240" w:lineRule="auto"/>
        <w:ind w:firstLine="720"/>
        <w:rPr>
          <w:rFonts w:ascii="Times New Roman" w:hAnsi="Times New Roman" w:cs="Times New Roman"/>
          <w:sz w:val="24"/>
        </w:rPr>
      </w:pPr>
      <w:r w:rsidRPr="00317523">
        <w:rPr>
          <w:rFonts w:ascii="Times New Roman" w:hAnsi="Times New Roman" w:cs="Times New Roman"/>
          <w:sz w:val="24"/>
        </w:rPr>
        <w:t>The high priest command those who stood by Paul to slap him on the mouth.  Paul turned to him and said, “God will strike you, you whited wall.  You sit here to judge me after the law, and yet you command me to be stricken contrary to the law.”</w:t>
      </w:r>
    </w:p>
    <w:p w14:paraId="797E289C" w14:textId="77777777" w:rsidR="00D70357" w:rsidRPr="00317523" w:rsidRDefault="00D70357" w:rsidP="00317523">
      <w:pPr>
        <w:tabs>
          <w:tab w:val="left" w:pos="360"/>
        </w:tabs>
        <w:spacing w:after="0" w:line="240" w:lineRule="auto"/>
        <w:ind w:firstLine="720"/>
        <w:rPr>
          <w:rFonts w:ascii="Times New Roman" w:hAnsi="Times New Roman" w:cs="Times New Roman"/>
          <w:sz w:val="24"/>
        </w:rPr>
      </w:pPr>
      <w:r w:rsidRPr="00317523">
        <w:rPr>
          <w:rFonts w:ascii="Times New Roman" w:hAnsi="Times New Roman" w:cs="Times New Roman"/>
          <w:sz w:val="24"/>
        </w:rPr>
        <w:t>Shocked, those who stood by asked, “Are you reproaching the high priest?”</w:t>
      </w:r>
    </w:p>
    <w:p w14:paraId="77E8D970" w14:textId="77777777" w:rsidR="00D70357" w:rsidRPr="00317523" w:rsidRDefault="00D70357" w:rsidP="00317523">
      <w:pPr>
        <w:tabs>
          <w:tab w:val="left" w:pos="360"/>
        </w:tabs>
        <w:spacing w:after="0" w:line="240" w:lineRule="auto"/>
        <w:ind w:firstLine="720"/>
        <w:rPr>
          <w:rFonts w:ascii="Times New Roman" w:hAnsi="Times New Roman" w:cs="Times New Roman"/>
          <w:sz w:val="24"/>
        </w:rPr>
      </w:pPr>
      <w:r w:rsidRPr="00317523">
        <w:rPr>
          <w:rFonts w:ascii="Times New Roman" w:hAnsi="Times New Roman" w:cs="Times New Roman"/>
          <w:sz w:val="24"/>
        </w:rPr>
        <w:t xml:space="preserve">“I did not know that he was </w:t>
      </w:r>
      <w:r w:rsidR="001061FE" w:rsidRPr="00317523">
        <w:rPr>
          <w:rFonts w:ascii="Times New Roman" w:hAnsi="Times New Roman" w:cs="Times New Roman"/>
          <w:sz w:val="24"/>
        </w:rPr>
        <w:t>the high priest,” Paul offered</w:t>
      </w:r>
      <w:r w:rsidRPr="00317523">
        <w:rPr>
          <w:rFonts w:ascii="Times New Roman" w:hAnsi="Times New Roman" w:cs="Times New Roman"/>
          <w:sz w:val="24"/>
        </w:rPr>
        <w:t>; “for it is written, ‘You shall not speak evil of the ruler of your people.’”</w:t>
      </w:r>
    </w:p>
    <w:p w14:paraId="3AEA85C3" w14:textId="1BB5B484" w:rsidR="00D70357" w:rsidRPr="00317523" w:rsidRDefault="00D70357" w:rsidP="00317523">
      <w:pPr>
        <w:tabs>
          <w:tab w:val="left" w:pos="360"/>
        </w:tabs>
        <w:spacing w:after="0" w:line="240" w:lineRule="auto"/>
        <w:ind w:firstLine="720"/>
        <w:rPr>
          <w:rFonts w:ascii="Times New Roman" w:hAnsi="Times New Roman" w:cs="Times New Roman"/>
          <w:sz w:val="24"/>
        </w:rPr>
      </w:pPr>
      <w:r w:rsidRPr="00317523">
        <w:rPr>
          <w:rFonts w:ascii="Times New Roman" w:hAnsi="Times New Roman" w:cs="Times New Roman"/>
          <w:sz w:val="24"/>
        </w:rPr>
        <w:t xml:space="preserve">Paul surveyed the crowd and observed that one part were Sadducees and the other Pharisees.  </w:t>
      </w:r>
      <w:r w:rsidR="001061FE" w:rsidRPr="00317523">
        <w:rPr>
          <w:rFonts w:ascii="Times New Roman" w:hAnsi="Times New Roman" w:cs="Times New Roman"/>
          <w:sz w:val="24"/>
        </w:rPr>
        <w:t>The Sadducees d</w:t>
      </w:r>
      <w:r w:rsidR="00317523">
        <w:rPr>
          <w:rFonts w:ascii="Times New Roman" w:hAnsi="Times New Roman" w:cs="Times New Roman"/>
          <w:sz w:val="24"/>
        </w:rPr>
        <w:t>id</w:t>
      </w:r>
      <w:r w:rsidR="001061FE" w:rsidRPr="00317523">
        <w:rPr>
          <w:rFonts w:ascii="Times New Roman" w:hAnsi="Times New Roman" w:cs="Times New Roman"/>
          <w:sz w:val="24"/>
        </w:rPr>
        <w:t xml:space="preserve"> not believe in the resurrection, nor angels, nor spirits.  The Pharisees believe</w:t>
      </w:r>
      <w:r w:rsidR="00317523">
        <w:rPr>
          <w:rFonts w:ascii="Times New Roman" w:hAnsi="Times New Roman" w:cs="Times New Roman"/>
          <w:sz w:val="24"/>
        </w:rPr>
        <w:t>d</w:t>
      </w:r>
      <w:r w:rsidR="001061FE" w:rsidRPr="00317523">
        <w:rPr>
          <w:rFonts w:ascii="Times New Roman" w:hAnsi="Times New Roman" w:cs="Times New Roman"/>
          <w:sz w:val="24"/>
        </w:rPr>
        <w:t xml:space="preserve"> in all three.  </w:t>
      </w:r>
      <w:r w:rsidRPr="00317523">
        <w:rPr>
          <w:rFonts w:ascii="Times New Roman" w:hAnsi="Times New Roman" w:cs="Times New Roman"/>
          <w:sz w:val="24"/>
        </w:rPr>
        <w:t>He addressed the crowd once again.  “Men and brethren, I am a Pharisee, the son of a Pharisee.  I am called in question of the hope and resurrection of the dead.”</w:t>
      </w:r>
    </w:p>
    <w:p w14:paraId="521A6F38" w14:textId="5D33F68D" w:rsidR="00D70357" w:rsidRPr="00317523" w:rsidRDefault="00D70357" w:rsidP="00317523">
      <w:pPr>
        <w:tabs>
          <w:tab w:val="left" w:pos="360"/>
        </w:tabs>
        <w:spacing w:after="0" w:line="240" w:lineRule="auto"/>
        <w:ind w:firstLine="720"/>
        <w:rPr>
          <w:rFonts w:ascii="Times New Roman" w:hAnsi="Times New Roman" w:cs="Times New Roman"/>
          <w:sz w:val="24"/>
        </w:rPr>
      </w:pPr>
      <w:r w:rsidRPr="00317523">
        <w:rPr>
          <w:rFonts w:ascii="Times New Roman" w:hAnsi="Times New Roman" w:cs="Times New Roman"/>
          <w:sz w:val="24"/>
        </w:rPr>
        <w:t>Arguing immediately began, an</w:t>
      </w:r>
      <w:r w:rsidR="003143BF" w:rsidRPr="00317523">
        <w:rPr>
          <w:rFonts w:ascii="Times New Roman" w:hAnsi="Times New Roman" w:cs="Times New Roman"/>
          <w:sz w:val="24"/>
        </w:rPr>
        <w:t>d it was not long until the courtyard</w:t>
      </w:r>
      <w:r w:rsidRPr="00317523">
        <w:rPr>
          <w:rFonts w:ascii="Times New Roman" w:hAnsi="Times New Roman" w:cs="Times New Roman"/>
          <w:sz w:val="24"/>
        </w:rPr>
        <w:t xml:space="preserve"> was in complete chaos.  The scribes joined into the </w:t>
      </w:r>
      <w:r w:rsidR="007070E9">
        <w:rPr>
          <w:rFonts w:ascii="Times New Roman" w:hAnsi="Times New Roman" w:cs="Times New Roman"/>
          <w:sz w:val="24"/>
        </w:rPr>
        <w:t>scrapping</w:t>
      </w:r>
      <w:r w:rsidRPr="00317523">
        <w:rPr>
          <w:rFonts w:ascii="Times New Roman" w:hAnsi="Times New Roman" w:cs="Times New Roman"/>
          <w:sz w:val="24"/>
        </w:rPr>
        <w:t xml:space="preserve"> as well.  “We don’t find any evil in this man,” they defended.  “If a spirit or an angel has spoken to him, let’s not fight against God.”</w:t>
      </w:r>
    </w:p>
    <w:p w14:paraId="5B2987F7" w14:textId="77777777" w:rsidR="00D70357" w:rsidRPr="00317523" w:rsidRDefault="00D70357" w:rsidP="00317523">
      <w:pPr>
        <w:tabs>
          <w:tab w:val="left" w:pos="360"/>
        </w:tabs>
        <w:spacing w:after="0" w:line="240" w:lineRule="auto"/>
        <w:ind w:firstLine="720"/>
        <w:rPr>
          <w:rFonts w:ascii="Times New Roman" w:hAnsi="Times New Roman" w:cs="Times New Roman"/>
          <w:sz w:val="24"/>
        </w:rPr>
      </w:pPr>
      <w:r w:rsidRPr="00317523">
        <w:rPr>
          <w:rFonts w:ascii="Times New Roman" w:hAnsi="Times New Roman" w:cs="Times New Roman"/>
          <w:sz w:val="24"/>
        </w:rPr>
        <w:t>The commander watched the proceedings deteriorate and passions rise.  He was afraid Paul was going to be pulled into pieces.  He ordered the soldiers to go</w:t>
      </w:r>
      <w:r w:rsidR="003143BF" w:rsidRPr="00317523">
        <w:rPr>
          <w:rFonts w:ascii="Times New Roman" w:hAnsi="Times New Roman" w:cs="Times New Roman"/>
          <w:sz w:val="24"/>
        </w:rPr>
        <w:t xml:space="preserve"> down</w:t>
      </w:r>
      <w:r w:rsidRPr="00317523">
        <w:rPr>
          <w:rFonts w:ascii="Times New Roman" w:hAnsi="Times New Roman" w:cs="Times New Roman"/>
          <w:sz w:val="24"/>
        </w:rPr>
        <w:t xml:space="preserve"> to the courtyard </w:t>
      </w:r>
      <w:r w:rsidR="0097609E" w:rsidRPr="00317523">
        <w:rPr>
          <w:rFonts w:ascii="Times New Roman" w:hAnsi="Times New Roman" w:cs="Times New Roman"/>
          <w:sz w:val="24"/>
        </w:rPr>
        <w:t>and take Paul by force and escort</w:t>
      </w:r>
      <w:r w:rsidRPr="00317523">
        <w:rPr>
          <w:rFonts w:ascii="Times New Roman" w:hAnsi="Times New Roman" w:cs="Times New Roman"/>
          <w:sz w:val="24"/>
        </w:rPr>
        <w:t xml:space="preserve"> him back into the castle.</w:t>
      </w:r>
    </w:p>
    <w:p w14:paraId="6351F9A7" w14:textId="77777777" w:rsidR="00D70357" w:rsidRPr="00317523" w:rsidRDefault="00D70357" w:rsidP="00317523">
      <w:pPr>
        <w:tabs>
          <w:tab w:val="left" w:pos="360"/>
        </w:tabs>
        <w:spacing w:after="0" w:line="240" w:lineRule="auto"/>
        <w:ind w:firstLine="720"/>
        <w:rPr>
          <w:rFonts w:ascii="Times New Roman" w:hAnsi="Times New Roman" w:cs="Times New Roman"/>
          <w:sz w:val="24"/>
        </w:rPr>
      </w:pPr>
      <w:r w:rsidRPr="00317523">
        <w:rPr>
          <w:rFonts w:ascii="Times New Roman" w:hAnsi="Times New Roman" w:cs="Times New Roman"/>
          <w:sz w:val="24"/>
        </w:rPr>
        <w:t>The following night the Lord stood by Paul and said, “Have courage, Paul; for as you have testified of me in Jerusalem, so you must also bear witness in Rome</w:t>
      </w:r>
      <w:r w:rsidR="0097609E" w:rsidRPr="00317523">
        <w:rPr>
          <w:rFonts w:ascii="Times New Roman" w:hAnsi="Times New Roman" w:cs="Times New Roman"/>
          <w:sz w:val="24"/>
        </w:rPr>
        <w:t>.</w:t>
      </w:r>
      <w:r w:rsidRPr="00317523">
        <w:rPr>
          <w:rFonts w:ascii="Times New Roman" w:hAnsi="Times New Roman" w:cs="Times New Roman"/>
          <w:sz w:val="24"/>
        </w:rPr>
        <w:t xml:space="preserve"> </w:t>
      </w:r>
    </w:p>
    <w:p w14:paraId="5AE35D39" w14:textId="77777777" w:rsidR="00560F7E" w:rsidRPr="00317523" w:rsidRDefault="00560F7E" w:rsidP="00317523">
      <w:pPr>
        <w:ind w:firstLine="720"/>
        <w:rPr>
          <w:rFonts w:ascii="Times New Roman" w:hAnsi="Times New Roman" w:cs="Times New Roman"/>
          <w:sz w:val="20"/>
        </w:rPr>
      </w:pPr>
    </w:p>
    <w:sectPr w:rsidR="00560F7E" w:rsidRPr="00317523" w:rsidSect="00D70357">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357"/>
    <w:rsid w:val="001061FE"/>
    <w:rsid w:val="00183BCC"/>
    <w:rsid w:val="003143BF"/>
    <w:rsid w:val="00317523"/>
    <w:rsid w:val="00560F7E"/>
    <w:rsid w:val="007070E9"/>
    <w:rsid w:val="0097609E"/>
    <w:rsid w:val="00A17195"/>
    <w:rsid w:val="00C35AC2"/>
    <w:rsid w:val="00D36857"/>
    <w:rsid w:val="00D703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644AF"/>
  <w15:chartTrackingRefBased/>
  <w15:docId w15:val="{F8EE69B3-9F89-4E17-8790-901BF7467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03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414</TotalTime>
  <Pages>1</Pages>
  <Words>299</Words>
  <Characters>1707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4</cp:revision>
  <dcterms:created xsi:type="dcterms:W3CDTF">2018-06-12T13:09:00Z</dcterms:created>
  <dcterms:modified xsi:type="dcterms:W3CDTF">2022-09-18T13:32:00Z</dcterms:modified>
</cp:coreProperties>
</file>